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26BC" w14:textId="377CD2CD" w:rsidR="0024143E" w:rsidRDefault="0024143E"/>
    <w:p w14:paraId="4AAFE334" w14:textId="58AC2ED6" w:rsidR="00916F90" w:rsidRDefault="00916F90"/>
    <w:p w14:paraId="608DA5A0" w14:textId="3517DBD1" w:rsidR="00916F90" w:rsidRDefault="00916F90"/>
    <w:p w14:paraId="6F58C1F5" w14:textId="77777777" w:rsidR="00916F90" w:rsidRDefault="00916F90"/>
    <w:p w14:paraId="081DD152" w14:textId="7AF3DD73" w:rsidR="00B940B8" w:rsidRDefault="00B940B8"/>
    <w:p w14:paraId="5E0B3C33" w14:textId="37243DA0" w:rsidR="00B940B8" w:rsidRDefault="00B940B8">
      <w:r>
        <w:t>January 2</w:t>
      </w:r>
      <w:r w:rsidR="001510B1">
        <w:t>6</w:t>
      </w:r>
      <w:r w:rsidRPr="00B940B8">
        <w:rPr>
          <w:vertAlign w:val="superscript"/>
        </w:rPr>
        <w:t>th</w:t>
      </w:r>
      <w:r>
        <w:t>, 202</w:t>
      </w:r>
      <w:r w:rsidR="001510B1">
        <w:t>4</w:t>
      </w:r>
    </w:p>
    <w:p w14:paraId="33AF7F08" w14:textId="6EA92AA6" w:rsidR="00B940B8" w:rsidRDefault="00B940B8"/>
    <w:p w14:paraId="6AD60CDA" w14:textId="045CEAD6" w:rsidR="00B940B8" w:rsidRDefault="00B940B8">
      <w:r>
        <w:t xml:space="preserve">Thank you for taking the time to consider running for a term with the City of Winner. I have created a packet for you that outlines who can circulate a petition, how to circulate a petition, how many signatures are needed, and when to submit a completed petition. </w:t>
      </w:r>
    </w:p>
    <w:p w14:paraId="4007F2D6" w14:textId="2CAE0AFD" w:rsidR="00B940B8" w:rsidRDefault="00B940B8">
      <w:r>
        <w:t>Number of signatures required:</w:t>
      </w:r>
    </w:p>
    <w:p w14:paraId="2BE844C8" w14:textId="549B70DD" w:rsidR="00B940B8" w:rsidRDefault="00B940B8">
      <w:r>
        <w:t>Ward 1</w:t>
      </w:r>
      <w:r w:rsidR="001510B1">
        <w:t xml:space="preserve"> (One Year)</w:t>
      </w:r>
      <w:r>
        <w:t>:</w:t>
      </w:r>
      <w:r w:rsidR="00587FDE">
        <w:t xml:space="preserve"> </w:t>
      </w:r>
      <w:r w:rsidR="00916F90">
        <w:t>28</w:t>
      </w:r>
      <w:r w:rsidR="00587FDE">
        <w:t xml:space="preserve"> valid signatures</w:t>
      </w:r>
    </w:p>
    <w:p w14:paraId="45D9B064" w14:textId="0E7C1318" w:rsidR="001510B1" w:rsidRDefault="001510B1">
      <w:r>
        <w:t>Ward 1 (Two Year): 28 valid signatures</w:t>
      </w:r>
    </w:p>
    <w:p w14:paraId="6F1B699D" w14:textId="7BEF1714" w:rsidR="00B940B8" w:rsidRDefault="00B940B8">
      <w:r>
        <w:t>Ward 2:</w:t>
      </w:r>
      <w:r w:rsidR="00587FDE">
        <w:t xml:space="preserve"> </w:t>
      </w:r>
      <w:r w:rsidR="00916F90">
        <w:t>30</w:t>
      </w:r>
      <w:r w:rsidR="00587FDE">
        <w:t xml:space="preserve"> valid signatures</w:t>
      </w:r>
    </w:p>
    <w:p w14:paraId="20D78BFB" w14:textId="54A8009F" w:rsidR="00B940B8" w:rsidRDefault="00B940B8">
      <w:r>
        <w:t>Ward 3:</w:t>
      </w:r>
      <w:r w:rsidR="00587FDE">
        <w:t xml:space="preserve"> </w:t>
      </w:r>
      <w:r w:rsidR="00916F90">
        <w:t>2</w:t>
      </w:r>
      <w:r w:rsidR="00DD1EB4">
        <w:t>4</w:t>
      </w:r>
      <w:r w:rsidR="00587FDE">
        <w:t xml:space="preserve"> valid signatures</w:t>
      </w:r>
    </w:p>
    <w:p w14:paraId="294A07E1" w14:textId="6C0FDC21" w:rsidR="00916F90" w:rsidRDefault="00916F90">
      <w:r>
        <w:t>Mayor: 50 valid signatures</w:t>
      </w:r>
    </w:p>
    <w:p w14:paraId="30646982" w14:textId="0DB81AFC" w:rsidR="00B940B8" w:rsidRDefault="00B940B8">
      <w:r>
        <w:t xml:space="preserve">I would strongly suggest collecting 10-15 more signatures than required. This will help ensure you have the correct number of required valid signatures. My office will validate all petition signatures. Please read the instruction for circulating a nominating petition as it defines what are valid signatures. </w:t>
      </w:r>
    </w:p>
    <w:p w14:paraId="6AEFDFCE" w14:textId="57093837" w:rsidR="00587FDE" w:rsidRDefault="00587FDE">
      <w:r>
        <w:t xml:space="preserve">If you would like a list of registered voters in your ward, you will need to contact the county </w:t>
      </w:r>
      <w:r w:rsidR="001510B1">
        <w:t>auditor’s</w:t>
      </w:r>
      <w:r>
        <w:t xml:space="preserve"> office.</w:t>
      </w:r>
    </w:p>
    <w:p w14:paraId="3F5E7F82" w14:textId="650C491B" w:rsidR="00B940B8" w:rsidRDefault="00B940B8">
      <w:r>
        <w:t>Petitions may be started on January 2</w:t>
      </w:r>
      <w:r w:rsidR="001510B1">
        <w:t>6</w:t>
      </w:r>
      <w:r w:rsidRPr="00B940B8">
        <w:rPr>
          <w:vertAlign w:val="superscript"/>
        </w:rPr>
        <w:t>th</w:t>
      </w:r>
      <w:r w:rsidR="001510B1">
        <w:t xml:space="preserve">, 2024, </w:t>
      </w:r>
      <w:r>
        <w:t>and must be turned in or mailed no later than 5:00pm (CST) to the Finance Officer on February 2</w:t>
      </w:r>
      <w:r w:rsidR="001510B1">
        <w:t>3</w:t>
      </w:r>
      <w:r w:rsidR="001510B1" w:rsidRPr="001510B1">
        <w:rPr>
          <w:vertAlign w:val="superscript"/>
        </w:rPr>
        <w:t>rd</w:t>
      </w:r>
      <w:r>
        <w:t>, 202</w:t>
      </w:r>
      <w:r w:rsidR="001510B1">
        <w:t>4</w:t>
      </w:r>
      <w:r>
        <w:t xml:space="preserve"> (47 SDR 37). </w:t>
      </w:r>
    </w:p>
    <w:p w14:paraId="2D507082" w14:textId="27707CF7" w:rsidR="00B940B8" w:rsidRDefault="00B940B8">
      <w:r>
        <w:t xml:space="preserve">If you have any questions, please feel free to ask. </w:t>
      </w:r>
    </w:p>
    <w:p w14:paraId="2176D651" w14:textId="670898F2" w:rsidR="00B940B8" w:rsidRDefault="00B940B8"/>
    <w:p w14:paraId="4FE06C9B" w14:textId="75BD3AD6" w:rsidR="00B940B8" w:rsidRDefault="003B2972">
      <w:r>
        <w:t>Sincerely</w:t>
      </w:r>
      <w:r w:rsidR="00B940B8">
        <w:t xml:space="preserve">, </w:t>
      </w:r>
    </w:p>
    <w:p w14:paraId="778716C1" w14:textId="1480E36D" w:rsidR="003B2972" w:rsidRDefault="003B2972"/>
    <w:p w14:paraId="2FA18312" w14:textId="622E2566" w:rsidR="003B2972" w:rsidRDefault="003B2972" w:rsidP="003B2972">
      <w:pPr>
        <w:spacing w:after="0"/>
      </w:pPr>
    </w:p>
    <w:p w14:paraId="1F5DAE6C" w14:textId="6D22521B" w:rsidR="003B2972" w:rsidRDefault="003B2972" w:rsidP="003B2972">
      <w:pPr>
        <w:spacing w:after="0"/>
      </w:pPr>
      <w:r>
        <w:t xml:space="preserve">Chandra </w:t>
      </w:r>
      <w:r w:rsidR="00916F90">
        <w:t>Phillips</w:t>
      </w:r>
    </w:p>
    <w:p w14:paraId="06B0C8E0" w14:textId="350DC2A5" w:rsidR="003B2972" w:rsidRDefault="003B2972" w:rsidP="003B2972">
      <w:pPr>
        <w:spacing w:after="0"/>
      </w:pPr>
      <w:r>
        <w:t>Finance Officer, City of Winner</w:t>
      </w:r>
    </w:p>
    <w:sectPr w:rsidR="003B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B8"/>
    <w:rsid w:val="001510B1"/>
    <w:rsid w:val="00205F0F"/>
    <w:rsid w:val="0024143E"/>
    <w:rsid w:val="003B2972"/>
    <w:rsid w:val="00587FDE"/>
    <w:rsid w:val="0072793B"/>
    <w:rsid w:val="00916F90"/>
    <w:rsid w:val="00B940B8"/>
    <w:rsid w:val="00DD1EB4"/>
    <w:rsid w:val="00E6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3398"/>
  <w15:chartTrackingRefBased/>
  <w15:docId w15:val="{487884B0-B0F3-4571-A4AE-A0286B4A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Cudmore</dc:creator>
  <cp:keywords/>
  <dc:description/>
  <cp:lastModifiedBy>Brandy Osborn</cp:lastModifiedBy>
  <cp:revision>2</cp:revision>
  <cp:lastPrinted>2022-01-25T18:36:00Z</cp:lastPrinted>
  <dcterms:created xsi:type="dcterms:W3CDTF">2024-01-09T20:10:00Z</dcterms:created>
  <dcterms:modified xsi:type="dcterms:W3CDTF">2024-01-09T20:10:00Z</dcterms:modified>
</cp:coreProperties>
</file>